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t xml:space="preserve">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Приложение №</w:t>
      </w:r>
      <w:r>
        <w:rPr>
          <w:rFonts w:cs="Times New Roman" w:ascii="Times New Roman" w:hAnsi="Times New Roman"/>
          <w:sz w:val="24"/>
          <w:szCs w:val="24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 к Техническим требованиям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сметной документации на выполнение проектных и изыскательских работ.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eastAsia="Times New Roman" w:cs="Arial" w:ascii="Times New Roman" w:hAnsi="Times New Roman"/>
          <w:szCs w:val="20"/>
          <w:lang w:eastAsia="ru-RU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lang w:eastAsia="ru-RU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eastAsia="Times New Roman" w:cs="Times New Roman" w:ascii="Times New Roman" w:hAnsi="Times New Roman"/>
          <w:b/>
          <w:lang w:eastAsia="ru-RU"/>
        </w:rPr>
        <w:t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eastAsia="Times New Roman" w:cs="Times New Roman" w:ascii="Times New Roman" w:hAnsi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Стоимость изыскательских работ определять </w:t>
      </w:r>
      <w:r>
        <w:rPr>
          <w:rFonts w:eastAsia="Times New Roman" w:cs="Times New Roman" w:ascii="Times New Roman" w:hAnsi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 </w:t>
      </w:r>
      <w:r>
        <w:rPr>
          <w:rFonts w:eastAsia="Times New Roman" w:cs="Times New Roman" w:ascii="Times New Roman" w:hAnsi="Times New Roman"/>
          <w:lang w:eastAsia="ru-RU"/>
        </w:rPr>
        <w:t xml:space="preserve">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Среднедневная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2" w:tgtFrame="https://www.fedstat.ru">
        <w:r>
          <w:rPr>
            <w:rFonts w:eastAsia="Times New Roman" w:cs="Times New Roman" w:ascii="Times New Roman" w:hAnsi="Times New Roman"/>
            <w:lang w:eastAsia="ru-RU"/>
          </w:rPr>
          <w:t>https://www.fedstat.ru</w:t>
        </w:r>
      </w:hyperlink>
      <w:r>
        <w:rPr>
          <w:rFonts w:eastAsia="Times New Roman" w:cs="Times New Roman" w:ascii="Times New Roman" w:hAnsi="Times New Roman"/>
          <w:lang w:eastAsia="ru-RU"/>
        </w:rPr>
        <w:t>). При этом показатель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eastAsia="Times New Roman" w:cs="Times New Roman" w:ascii="Times New Roman" w:hAnsi="Times New Roman"/>
          <w:lang w:val="en-US" w:eastAsia="ru-RU"/>
        </w:rPr>
        <w:t>II</w:t>
      </w:r>
      <w:r>
        <w:rPr>
          <w:rFonts w:eastAsia="Times New Roman" w:cs="Times New Roman" w:ascii="Times New Roman" w:hAnsi="Times New Roman"/>
          <w:lang w:eastAsia="ru-RU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Arial"/>
          <w:lang w:eastAsia="ru-RU"/>
        </w:rPr>
      </w:pPr>
      <w:r>
        <w:rPr>
          <w:rFonts w:eastAsia="Times New Roman" w:cs="Arial" w:ascii="Times New Roman" w:hAnsi="Times New Roman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eastAsia="Times New Roman" w:cs="Times New Roman" w:ascii="Times New Roman" w:hAnsi="Times New Roman"/>
          <w:lang w:eastAsia="ru-RU"/>
        </w:rPr>
        <w:t>ФРСН</w:t>
      </w:r>
      <w:r>
        <w:rPr>
          <w:rFonts w:eastAsia="Times New Roman" w:cs="Arial" w:ascii="Times New Roman" w:hAnsi="Times New Roman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u w:val="single"/>
          <w:rFonts w:eastAsia="Times New Roman" w:cs="Arial" w:ascii="Times New Roman" w:hAnsi="Times New Roman"/>
          <w:color w:val="0000FF"/>
          <w:lang w:eastAsia="ru-RU"/>
        </w:rPr>
        <w:instrText xml:space="preserve"> HYPERLINK "../../../../../../H:/AppData/Local%20Settings/Temporary%20Internet%20Files/OLK7/%D0%9F%D0%BE%D1%81%D0%BE%D0%B1%D0%B8%D0%B5%20%D0%BF%D0%BE%20%D0%B8%D0%BD%D0%B6%D0%B5%D0%BD%D0%B5%D1%80%D0%BD%D1%8B%D0%BC%20%D0%B8%D0%B7%D1%8B%D1%81%D0%BA%D0%B0%D0%BD%D0%B8%D1%8F%D0%BC_2004.htm" \l "PO0000052%23PO0000052" \n Форма 3П</w:instrText>
      </w:r>
      <w:r>
        <w:rPr>
          <w:u w:val="single"/>
          <w:rFonts w:eastAsia="Times New Roman" w:cs="Arial" w:ascii="Times New Roman" w:hAnsi="Times New Roman"/>
          <w:color w:val="0000FF"/>
          <w:lang w:eastAsia="ru-RU"/>
        </w:rPr>
        <w:fldChar w:fldCharType="separate"/>
      </w:r>
      <w:r>
        <w:rPr>
          <w:rFonts w:eastAsia="Times New Roman" w:cs="Arial" w:ascii="Times New Roman" w:hAnsi="Times New Roman"/>
          <w:color w:val="0000FF"/>
          <w:u w:val="single"/>
          <w:lang w:eastAsia="ru-RU"/>
        </w:rPr>
        <w:t>3п</w:t>
      </w:r>
      <w:r>
        <w:rPr>
          <w:u w:val="single"/>
          <w:rFonts w:eastAsia="Times New Roman" w:cs="Arial" w:ascii="Times New Roman" w:hAnsi="Times New Roman"/>
          <w:color w:val="0000FF"/>
          <w:lang w:eastAsia="ru-RU"/>
        </w:rPr>
        <w:fldChar w:fldCharType="end"/>
      </w:r>
      <w:r>
        <w:rPr>
          <w:rFonts w:eastAsia="Times New Roman" w:cs="Arial" w:ascii="Times New Roman" w:hAnsi="Times New Roman"/>
          <w:lang w:eastAsia="ru-RU"/>
        </w:rPr>
        <w:t>) по согласованию с Заказчиком.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Arial"/>
          <w:lang w:eastAsia="ru-RU"/>
        </w:rPr>
      </w:pPr>
      <w:r>
        <w:rPr>
          <w:rFonts w:eastAsia="Times New Roman" w:cs="Arial" w:ascii="Times New Roman" w:hAnsi="Times New Roman"/>
          <w:lang w:eastAsia="ru-RU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Сметы на ПИР предоставляются в форматах: «Excel» и «</w:t>
      </w:r>
      <w:r>
        <w:rPr>
          <w:rFonts w:eastAsia="Times New Roman" w:cs="Times New Roman" w:ascii="Times New Roman" w:hAnsi="Times New Roman"/>
          <w:lang w:val="en-US" w:eastAsia="ru-RU"/>
        </w:rPr>
        <w:t>pdf</w:t>
      </w:r>
      <w:r>
        <w:rPr>
          <w:rFonts w:eastAsia="Times New Roman" w:cs="Times New Roman" w:ascii="Times New Roman" w:hAnsi="Times New Roman"/>
          <w:lang w:eastAsia="ru-RU"/>
        </w:rPr>
        <w:t>» (с подписями и печатью). Сметная документация в формате «Exce</w:t>
      </w:r>
      <w:r>
        <w:rPr>
          <w:rFonts w:eastAsia="Times New Roman" w:cs="Times New Roman" w:ascii="Times New Roman" w:hAnsi="Times New Roman"/>
          <w:lang w:val="en-US" w:eastAsia="ru-RU"/>
        </w:rPr>
        <w:t>l</w:t>
      </w:r>
      <w:r>
        <w:rPr>
          <w:rFonts w:eastAsia="Times New Roman" w:cs="Times New Roman" w:ascii="Times New Roman" w:hAnsi="Times New Roman"/>
          <w:lang w:eastAsia="ru-RU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Arial" w:ascii="Times New Roman" w:hAnsi="Times New Roman"/>
          <w:lang w:eastAsia="ru-RU"/>
        </w:rPr>
        <w:t xml:space="preserve">Результаты вычислений </w:t>
      </w:r>
      <w:r>
        <w:rPr>
          <w:rFonts w:eastAsia="Times New Roman" w:cs="Times New Roman" w:ascii="Times New Roman" w:hAnsi="Times New Roman"/>
          <w:lang w:eastAsia="ru-RU"/>
        </w:rPr>
        <w:t xml:space="preserve">(построчные) </w:t>
      </w:r>
      <w:r>
        <w:rPr>
          <w:rFonts w:eastAsia="Times New Roman" w:cs="Arial" w:ascii="Times New Roman" w:hAnsi="Times New Roman"/>
          <w:lang w:eastAsia="ru-RU"/>
        </w:rPr>
        <w:t xml:space="preserve">и итоговые данные в </w:t>
      </w:r>
      <w:r>
        <w:rPr>
          <w:rFonts w:eastAsia="Times New Roman" w:cs="Times New Roman" w:ascii="Times New Roman" w:hAnsi="Times New Roman"/>
          <w:lang w:eastAsia="ru-RU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8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в сводной смете - в рублях с округлением до целых единиц. 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Командировочные расходы, учтенные в смете, подтверждаются отдельным расчетом.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суточные - 700 руб./сутки;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проживание – 6000 руб./сутки;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b/>
          <w:i/>
          <w:i/>
          <w:color w:val="000000" w:themeColor="text1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    </w:t>
      </w:r>
      <w:r>
        <w:rPr>
          <w:rFonts w:eastAsia="Times New Roman" w:cs="Times New Roman" w:ascii="Times New Roman" w:hAnsi="Times New Roman"/>
          <w:b/>
          <w:i/>
          <w:color w:val="000000" w:themeColor="text1"/>
          <w:lang w:eastAsia="ru-RU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eastAsia="Times New Roman" w:cs="Times New Roman" w:ascii="Times New Roman" w:hAnsi="Times New Roman"/>
          <w:color w:val="000000"/>
          <w:lang w:eastAsia="ru-RU"/>
        </w:rPr>
        <w:t>главу 1 ССРСС.</w:t>
      </w:r>
      <w:r>
        <w:rPr>
          <w:rFonts w:eastAsia="Times New Roman" w:cs="Times New Roman" w:ascii="Times New Roman" w:hAnsi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sectPr>
          <w:type w:val="nextPage"/>
          <w:pgSz w:w="11906" w:h="16838"/>
          <w:pgMar w:left="1304" w:right="924" w:gutter="0" w:header="0" w:top="851" w:footer="0" w:bottom="720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lang w:eastAsia="ru-RU"/>
        </w:rPr>
        <w:t>при составлении смет на ПИР.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eastAsia="Times New Roman" w:cs="Times New Roman" w:ascii="Times New Roman" w:hAnsi="Times New Roman"/>
          <w:u w:val="single"/>
          <w:lang w:eastAsia="ru-RU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Особенности заполнения формы №3п.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eastAsia="Times New Roman" w:cs="Times New Roman" w:ascii="Times New Roman" w:hAnsi="Times New Roman"/>
          <w:color w:val="000000"/>
          <w:u w:val="single"/>
          <w:lang w:eastAsia="ru-RU"/>
        </w:rPr>
        <w:t>Раздел 1. Расчет заработной платы: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графе 7 указывается заработная плата в рублях (</w:t>
      </w:r>
      <w:r>
        <w:rPr>
          <w:rFonts w:eastAsia="Times New Roman" w:cs="Times New Roman" w:ascii="Times New Roman" w:hAnsi="Times New Roman"/>
          <w:b/>
          <w:color w:val="000000"/>
          <w:u w:val="single"/>
          <w:lang w:eastAsia="ru-RU"/>
        </w:rPr>
        <w:t>результат перемножения граф 5 и 6</w:t>
      </w:r>
      <w:r>
        <w:rPr>
          <w:rFonts w:eastAsia="Times New Roman" w:cs="Times New Roman" w:ascii="Times New Roman" w:hAnsi="Times New Roman"/>
          <w:color w:val="000000"/>
          <w:lang w:eastAsia="ru-RU"/>
        </w:rPr>
        <w:t>);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eastAsia="Times New Roman" w:cs="Times New Roman" w:ascii="Times New Roman" w:hAnsi="Times New Roman"/>
          <w:color w:val="000000"/>
          <w:u w:val="single"/>
          <w:lang w:eastAsia="ru-RU"/>
        </w:rPr>
        <w:t>Раздел 2. Расчет стоимости выполнения работ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rFonts w:eastAsia="Times New Roman" w:cs="Times New Roman" w:ascii="Times New Roman" w:hAnsi="Times New Roman"/>
          <w:b/>
          <w:color w:val="000000"/>
          <w:u w:val="single"/>
          <w:lang w:eastAsia="ru-RU"/>
        </w:rPr>
        <w:t>без учета субподрядных работ</w:t>
      </w:r>
      <w:r>
        <w:rPr>
          <w:rFonts w:eastAsia="Times New Roman" w:cs="Times New Roman" w:ascii="Times New Roman" w:hAnsi="Times New Roman"/>
          <w:color w:val="000000"/>
          <w:lang w:eastAsia="ru-RU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eastAsia="Times New Roman" w:cs="Times New Roman" w:ascii="Times New Roman" w:hAnsi="Times New Roman"/>
          <w:color w:val="000000"/>
          <w:u w:val="single"/>
          <w:lang w:eastAsia="ru-RU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суточные - 700 руб./сутки;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проживание –6000 руб./сутки;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b/>
          <w:i/>
          <w:i/>
          <w:color w:val="000000" w:themeColor="text1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 w:themeColor="text1"/>
          <w:lang w:eastAsia="ru-RU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sectPr>
          <w:type w:val="nextPage"/>
          <w:pgSz w:w="11906" w:h="16838"/>
          <w:pgMar w:left="1304" w:right="924" w:gutter="0" w:header="0" w:top="709" w:footer="0" w:bottom="720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993" w:hanging="0"/>
        <w:contextualSpacing/>
        <w:jc w:val="both"/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eastAsia="Times New Roman" w:cs="Times New Roman" w:ascii="Times New Roman" w:hAnsi="Times New Roman"/>
          <w:color w:val="FF0000"/>
          <w:lang w:eastAsia="ru-RU"/>
        </w:rPr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(Главный бухгалтер)</w:t>
      </w:r>
      <w:r>
        <w:rPr>
          <w:rStyle w:val="FootnoteReference"/>
          <w:rFonts w:eastAsia="Times New Roman" w:cs="Times New Roman" w:ascii="Times New Roman" w:hAnsi="Times New Roman"/>
          <w:vertAlign w:val="superscript"/>
          <w:lang w:eastAsia="ru-RU"/>
        </w:rPr>
        <w:footnoteReference w:id="2"/>
      </w:r>
      <w:r>
        <w:rPr>
          <w:rFonts w:eastAsia="Times New Roman" w:cs="Times New Roman" w:ascii="Times New Roman" w:hAnsi="Times New Roman"/>
          <w:lang w:eastAsia="ru-RU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(краткое/полное наименование организации контрагента/подрядчика)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м.п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539" w:footer="0" w:bottom="720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pacing w:val="-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pacing w:val="-4"/>
          <w:lang w:eastAsia="ru-RU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spacing w:lineRule="auto" w:line="240" w:before="0" w:after="0"/>
        <w:ind w:right="565" w:hanging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lang w:eastAsia="ru-RU"/>
        </w:rPr>
        <w:t>Образец 2П</w:t>
      </w:r>
    </w:p>
    <w:tbl>
      <w:tblPr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05"/>
      </w:tblGrid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Приложение № ____к договору № _____ 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от__________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3829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tbl>
            <w:tblPr>
              <w:tblW w:w="82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283"/>
              <w:gridCol w:w="3005"/>
            </w:tblGrid>
            <w:tr>
              <w:trPr>
                <w:trHeight w:val="417" w:hRule="atLeast"/>
              </w:trPr>
              <w:tc>
                <w:tcPr>
                  <w:tcW w:w="5283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 xml:space="preserve">СОГЛАСОВАНО: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_________________(</w:t>
                  </w: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3005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_________________(</w:t>
                  </w: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374"/>
              <w:gridCol w:w="1955"/>
              <w:gridCol w:w="3068"/>
              <w:gridCol w:w="1820"/>
              <w:gridCol w:w="1072"/>
            </w:tblGrid>
            <w:tr>
              <w:trPr>
                <w:tblHeader w:val="true"/>
              </w:trPr>
              <w:tc>
                <w:tcPr>
                  <w:tcW w:w="37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№ 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пп</w:t>
                  </w:r>
                </w:p>
              </w:tc>
              <w:tc>
                <w:tcPr>
                  <w:tcW w:w="195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068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8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  <w:lang w:eastAsia="ru-RU"/>
                    </w:rPr>
                    <w:t>´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 K</w:t>
                  </w:r>
                  <w:r>
                    <w:rPr>
                      <w:rFonts w:eastAsia="Times New Roman" w:cs="Times New Roman" w:ascii="Times New Roman" w:hAnsi="Times New Roman"/>
                      <w:vertAlign w:val="subscript"/>
                      <w:lang w:eastAsia="ru-RU"/>
                    </w:rPr>
                    <w:t>i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  <w:lang w:eastAsia="ru-RU"/>
                    </w:rPr>
                    <w:t>´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95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3068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8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  <w:lang w:eastAsia="ru-RU"/>
                    </w:rPr>
                    <w:t>´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95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06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18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5</w:t>
                  </w:r>
                </w:p>
              </w:tc>
            </w:tr>
            <w:tr>
              <w:trPr/>
              <w:tc>
                <w:tcPr>
                  <w:tcW w:w="37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/>
              <w:tc>
                <w:tcPr>
                  <w:tcW w:w="37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1700" w:gutter="0" w:header="0" w:top="1134" w:footer="0" w:bottom="1134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Образец 3П</w:t>
      </w: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Приложение к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_(договору, дополнительному соглашению)_________________________________________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761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858"/>
              <w:gridCol w:w="4201"/>
            </w:tblGrid>
            <w:tr>
              <w:trPr>
                <w:trHeight w:val="417" w:hRule="atLeast"/>
              </w:trPr>
              <w:tc>
                <w:tcPr>
                  <w:tcW w:w="4858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</w:t>
                  </w: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_________________(</w:t>
                  </w: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1. Расчет заработной платы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55"/>
              <w:gridCol w:w="2118"/>
              <w:gridCol w:w="1128"/>
              <w:gridCol w:w="1071"/>
              <w:gridCol w:w="1254"/>
              <w:gridCol w:w="1255"/>
              <w:gridCol w:w="1756"/>
            </w:tblGrid>
            <w:tr>
              <w:trPr>
                <w:tblHeader w:val="true"/>
              </w:trPr>
              <w:tc>
                <w:tcPr>
                  <w:tcW w:w="5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п.п.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Перечень выполняемых работ</w:t>
                  </w:r>
                </w:p>
              </w:tc>
              <w:tc>
                <w:tcPr>
                  <w:tcW w:w="2199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Исполнители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Количество человеко-дней</w:t>
                  </w:r>
                </w:p>
              </w:tc>
              <w:tc>
                <w:tcPr>
                  <w:tcW w:w="12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за 1 день</w:t>
                  </w:r>
                </w:p>
              </w:tc>
              <w:tc>
                <w:tcPr>
                  <w:tcW w:w="175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2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25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2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5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1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2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3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>
              <w:trPr/>
              <w:tc>
                <w:tcPr>
                  <w:tcW w:w="5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>
              <w:trPr/>
              <w:tc>
                <w:tcPr>
                  <w:tcW w:w="5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lang w:eastAsia="ru-RU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 заработной платы, в руб.______________________________________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 Процент заработной платы в составе себестоимости, %_______________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2.2 Себестоимость работ____________________________________________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2.3 Уровень рентабельности, %______________________________________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Итого: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Командировочные расходы (по расчету)_____________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Всего (руб.)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Составил:______________/должность, организация/__________/подпись/_______/расшифровка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Проверил:___________/должность, организация/_____________/подпись/_______ /расшифровка подписи/</w:t>
            </w:r>
          </w:p>
        </w:tc>
      </w:tr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851" w:gutter="0" w:header="0" w:top="1134" w:footer="0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lang w:eastAsia="ru-RU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/>
          <w:color w:val="FF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 xml:space="preserve">                                 </w:t>
      </w:r>
      <w:r>
        <w:rPr>
          <w:rFonts w:eastAsia="Times New Roman" w:cs="Times New Roman" w:ascii="Times New Roman" w:hAnsi="Times New Roman"/>
          <w:b/>
          <w:lang w:eastAsia="ru-RU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Расчет командировочных расходов</w:t>
      </w:r>
    </w:p>
    <w:tbl>
      <w:tblPr>
        <w:tblW w:w="1066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8"/>
        <w:gridCol w:w="707"/>
        <w:gridCol w:w="851"/>
        <w:gridCol w:w="881"/>
        <w:gridCol w:w="991"/>
        <w:gridCol w:w="850"/>
        <w:gridCol w:w="1276"/>
        <w:gridCol w:w="1276"/>
        <w:gridCol w:w="850"/>
        <w:gridCol w:w="1134"/>
        <w:gridCol w:w="1276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пп.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Вид транспорта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Стоимость проезда, руб. 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Кол-во</w:t>
            </w:r>
          </w:p>
          <w:p>
            <w:pPr>
              <w:pStyle w:val="Normal"/>
              <w:widowControl w:val="false"/>
              <w:spacing w:lineRule="auto" w:line="240" w:before="0" w:after="0"/>
              <w:ind w:left="-389" w:firstLine="285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командированванных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1 в пункт 5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1 в пункт 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2 в пункт 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4 в пункт 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17" w:hRule="atLeast"/>
        </w:trPr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5 в пункт 1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5 в пункт 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4 в пункт 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…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 пункта 2 в пункт 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Всего стоимость командировочных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lang w:eastAsia="ru-RU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  <w:bookmarkStart w:id="2" w:name="RANGE!A1%3AD25"/>
            <w:bookmarkStart w:id="3" w:name="RANGE!A1%3AD25"/>
            <w:bookmarkEnd w:id="3"/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                 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к Договору                                    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                                 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                                                                                                  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574"/>
              <w:gridCol w:w="19"/>
              <w:gridCol w:w="587"/>
              <w:gridCol w:w="762"/>
              <w:gridCol w:w="177"/>
              <w:gridCol w:w="1388"/>
              <w:gridCol w:w="41"/>
              <w:gridCol w:w="301"/>
              <w:gridCol w:w="192"/>
              <w:gridCol w:w="1148"/>
              <w:gridCol w:w="101"/>
              <w:gridCol w:w="88"/>
              <w:gridCol w:w="733"/>
              <w:gridCol w:w="1448"/>
              <w:gridCol w:w="2038"/>
              <w:gridCol w:w="17"/>
              <w:gridCol w:w="247"/>
              <w:gridCol w:w="108"/>
            </w:tblGrid>
            <w:tr>
              <w:trPr/>
              <w:tc>
                <w:tcPr>
                  <w:tcW w:w="9614" w:type="dxa"/>
                  <w:gridSpan w:val="16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7919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919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974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8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3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Обоснование</w:t>
                  </w:r>
                </w:p>
              </w:tc>
              <w:tc>
                <w:tcPr>
                  <w:tcW w:w="4679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80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76" w:before="0" w:after="20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76" w:before="0" w:after="20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3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76" w:before="0" w:after="20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Проектная документация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Рабочая документация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783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679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</w:p>
              </w:tc>
              <w:tc>
                <w:tcPr>
                  <w:tcW w:w="3070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89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591" w:type="dxa"/>
                  <w:gridSpan w:val="6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070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858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0"/>
                      <w:szCs w:val="20"/>
                      <w:lang w:eastAsia="ru-RU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right="-5522" w:firstLine="720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Times New Roman" w:hAnsi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eastAsia="Times New Roman" w:cs="Arial" w:ascii="Times New Roman" w:hAnsi="Times New Roman"/>
          <w:sz w:val="20"/>
          <w:szCs w:val="20"/>
          <w:lang w:eastAsia="ru-RU"/>
        </w:rPr>
      </w:r>
    </w:p>
    <w:p>
      <w:pPr>
        <w:pStyle w:val="Normal"/>
        <w:widowControl/>
        <w:bidi w:val="0"/>
        <w:spacing w:lineRule="auto" w:line="259" w:beforeAutospacing="0" w:before="0" w:afterAutospacing="0" w:after="160"/>
        <w:jc w:val="left"/>
        <w:rPr/>
      </w:pPr>
      <w:r>
        <w:rPr/>
      </w:r>
    </w:p>
    <w:sectPr>
      <w:footnotePr>
        <w:numFmt w:val="decimal"/>
        <w:numRestart w:val="eachPage"/>
      </w:footnote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2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" w:customStyle="1">
    <w:name w:val="Текст сноски Знак"/>
    <w:basedOn w:val="DefaultParagraphFont"/>
    <w:uiPriority w:val="99"/>
    <w:qFormat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2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FootnoteText">
    <w:name w:val="Footnote Text"/>
    <w:basedOn w:val="Normal"/>
    <w:uiPriority w:val="99"/>
    <w:unhideWhenUsed/>
    <w:pPr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fedstat.ru/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AlterOffice/2025.3.0.0$Linux_X86_64 LibreOffice_project/4ba31b6a4271509a884f95065d0a726e9cb2bdbb</Application>
  <AppVersion>15.0000</AppVersion>
  <Pages>11</Pages>
  <Words>2354</Words>
  <Characters>17183</Characters>
  <CharactersWithSpaces>20025</CharactersWithSpaces>
  <Paragraphs>312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2024-11-20T11:32:00Z</dcterms:created>
  <dc:creator>Горкуша Наталья Анатольевна</dc:creator>
  <dc:description/>
  <dc:language>ru-RU</dc:language>
  <cp:lastModifiedBy>kautenko_ma@DGK.RU</cp:lastModifiedBy>
  <dcterms:modified xsi:type="dcterms:W3CDTF">2026-03-03T13:07:09Z</dcterms:modified>
  <cp:revision>7</cp:revision>
  <dc:subject/>
  <dc:title/>
</cp:coreProperties>
</file>